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074A" w:rsidRPr="00A74A13" w:rsidRDefault="004E6789">
      <w:pPr>
        <w:spacing w:after="0" w:line="360" w:lineRule="auto"/>
        <w:rPr>
          <w:sz w:val="20"/>
          <w:szCs w:val="20"/>
        </w:rPr>
      </w:pPr>
      <w:r w:rsidRPr="00A74A13">
        <w:rPr>
          <w:sz w:val="20"/>
          <w:szCs w:val="20"/>
        </w:rPr>
        <w:t>Osiedle Nowa Murowana 2 w budowie</w:t>
      </w:r>
    </w:p>
    <w:p w14:paraId="00000002" w14:textId="77777777" w:rsidR="0094074A" w:rsidRPr="00A74A13" w:rsidRDefault="004E6789">
      <w:pPr>
        <w:spacing w:after="0" w:line="360" w:lineRule="auto"/>
        <w:jc w:val="both"/>
        <w:rPr>
          <w:sz w:val="20"/>
          <w:szCs w:val="20"/>
        </w:rPr>
      </w:pPr>
      <w:r w:rsidRPr="00A74A13">
        <w:rPr>
          <w:sz w:val="20"/>
          <w:szCs w:val="20"/>
        </w:rPr>
        <w:t xml:space="preserve">W Murowanej Goślinie pod Poznaniem powstaną nowe mieszkania. Inwestycja Nowa Murowana 2 jest kontynuacją projektu deweloperskiego o nazwie „Nowa Murowana”, w ramach którego powstało łącznie 91 lokali w pięciu budynkach wielorodzinnych. Nowe osiedle znajdzie się tuż obok tej inwestycji. Prace budowlane trwają. </w:t>
      </w:r>
    </w:p>
    <w:p w14:paraId="00000003" w14:textId="77777777" w:rsidR="0094074A" w:rsidRPr="00A74A13" w:rsidRDefault="0094074A">
      <w:pPr>
        <w:spacing w:after="0" w:line="360" w:lineRule="auto"/>
        <w:rPr>
          <w:sz w:val="20"/>
          <w:szCs w:val="20"/>
        </w:rPr>
      </w:pPr>
    </w:p>
    <w:p w14:paraId="00000004" w14:textId="77777777" w:rsidR="0094074A" w:rsidRPr="00A74A13" w:rsidRDefault="004E6789">
      <w:pPr>
        <w:spacing w:after="0" w:line="360" w:lineRule="auto"/>
        <w:jc w:val="both"/>
        <w:rPr>
          <w:sz w:val="20"/>
          <w:szCs w:val="20"/>
        </w:rPr>
      </w:pPr>
      <w:r w:rsidRPr="00A74A13">
        <w:rPr>
          <w:sz w:val="20"/>
          <w:szCs w:val="20"/>
        </w:rPr>
        <w:t xml:space="preserve">W ramach zupełnie nowego projektu powstanie niewielkie osiedle złożone z dwóch budynków wielorodzinnych. Budowa pierwszego z nich, będącego jednocześnie etapem nr 6 całości osiedla, od lipca jest już w toku. Wykonano fundamenty i aktualnie są stawiane mury parteru i pierwszego piętra. Finalnie w tej części inwestycji znajdzie się 26 lokali na trzech kondygnacjach. Zróżnicowany projekt zakłada pełną rozpiętość powierzchni - od 26 do 73 m kw., z czego większość będą stanowić mieszkania 2- i 3-pokojowe. Do lokali na parterze będą przynależeć ogrody, cieszące się dużym wzięciem, a na piętrze – przestronne balkony. Do każdego mieszkania dostępne są bezpłatne komórki lokatorskie, stanowiące nowoczesną formę zastąpienia piwnicy. Podobnie jak w inwestycji Nowa Murowana, w nowym projekcie wszystkie lokale będą oddawane w standardzie deweloperskim, który gwarantuje m.in.  kaloryfery, parapety wewnętrzne, kontakty, włączniki, domofon, piec kondensacyjny dwufunkcyjny, a także rolety zewnętrzne dla mieszkań parterowych. Klienci będą mogli zakupić miejsca postojowe w granicach osiedla na własność w przystępnej cenie od 5999 zł brutto. Ponadto, w pobliżu znajdują się ogólnodostępne miejsca parkingowe. Zakończenie prac budowlanych jest planowane na czerwiec 2021. </w:t>
      </w:r>
    </w:p>
    <w:p w14:paraId="00000005" w14:textId="77777777" w:rsidR="0094074A" w:rsidRPr="00A74A13" w:rsidRDefault="0094074A">
      <w:pPr>
        <w:spacing w:after="0" w:line="360" w:lineRule="auto"/>
        <w:jc w:val="both"/>
        <w:rPr>
          <w:sz w:val="20"/>
          <w:szCs w:val="20"/>
        </w:rPr>
      </w:pPr>
    </w:p>
    <w:p w14:paraId="00000006" w14:textId="77777777" w:rsidR="0094074A" w:rsidRPr="00A74A13" w:rsidRDefault="004E6789">
      <w:pPr>
        <w:spacing w:after="0" w:line="360" w:lineRule="auto"/>
        <w:jc w:val="both"/>
        <w:rPr>
          <w:sz w:val="20"/>
          <w:szCs w:val="20"/>
        </w:rPr>
      </w:pPr>
      <w:r w:rsidRPr="00A74A13">
        <w:rPr>
          <w:sz w:val="20"/>
          <w:szCs w:val="20"/>
        </w:rPr>
        <w:t>Nowa Murowana to znak jakości</w:t>
      </w:r>
    </w:p>
    <w:p w14:paraId="00000007" w14:textId="77777777" w:rsidR="0094074A" w:rsidRPr="00A74A13" w:rsidRDefault="004E6789">
      <w:pPr>
        <w:spacing w:after="0" w:line="360" w:lineRule="auto"/>
        <w:jc w:val="both"/>
        <w:rPr>
          <w:sz w:val="20"/>
          <w:szCs w:val="20"/>
        </w:rPr>
      </w:pPr>
      <w:r w:rsidRPr="00A74A13">
        <w:rPr>
          <w:sz w:val="20"/>
          <w:szCs w:val="20"/>
        </w:rPr>
        <w:t xml:space="preserve">Warto podkreślić, że miejscowość Murowana Goślina mocno zyskała na popularności. Pełne zaplecze handlowo-usługowe, placówki edukacyjne, zakłady pracy są dostępne na miejscu, a w razie potrzeby możemy w nieco ponad 20 minut dojechać </w:t>
      </w:r>
      <w:proofErr w:type="spellStart"/>
      <w:r w:rsidRPr="00A74A13">
        <w:rPr>
          <w:sz w:val="20"/>
          <w:szCs w:val="20"/>
        </w:rPr>
        <w:t>szynobusem</w:t>
      </w:r>
      <w:proofErr w:type="spellEnd"/>
      <w:r w:rsidRPr="00A74A13">
        <w:rPr>
          <w:sz w:val="20"/>
          <w:szCs w:val="20"/>
        </w:rPr>
        <w:t xml:space="preserve"> do Poznania. Stacja kolejowa jest niecałe 300 m od inwestycji. Ponadto w granicach gminy Murowana Goślina znajduje się Puszcza Zielonka.</w:t>
      </w:r>
      <w:r w:rsidRPr="00A74A13">
        <w:rPr>
          <w:i/>
          <w:sz w:val="20"/>
          <w:szCs w:val="20"/>
        </w:rPr>
        <w:t xml:space="preserve"> - Nie brakuje osób, których urzekła ta lokalizacja. Do naszego osiedla przekonali się także poznaniacy, co nas bardzo cieszy</w:t>
      </w:r>
      <w:r w:rsidRPr="00A74A13">
        <w:rPr>
          <w:sz w:val="20"/>
          <w:szCs w:val="20"/>
        </w:rPr>
        <w:t xml:space="preserve"> – podkreśla Patrycja Pilarczyk z biura sprzedaży inwestycji Nowa Murowana 2. Pierwsze osiedle od momentu premiery w listopadzie 2017, cieszyło się sporym zainteresowaniem. Powstało 91 mieszkań w pięciu budynkach wielorodzinnych. W sierpniu tego roku całość inwestycji została zakończona. </w:t>
      </w:r>
    </w:p>
    <w:p w14:paraId="00000008" w14:textId="77777777" w:rsidR="0094074A" w:rsidRPr="00A74A13" w:rsidRDefault="0094074A">
      <w:pPr>
        <w:spacing w:after="0" w:line="360" w:lineRule="auto"/>
        <w:jc w:val="both"/>
        <w:rPr>
          <w:sz w:val="20"/>
          <w:szCs w:val="20"/>
        </w:rPr>
      </w:pPr>
    </w:p>
    <w:p w14:paraId="00000009" w14:textId="5B24A6B6" w:rsidR="0094074A" w:rsidRPr="00A74A13" w:rsidRDefault="004E6789">
      <w:pPr>
        <w:spacing w:after="0" w:line="360" w:lineRule="auto"/>
        <w:jc w:val="both"/>
        <w:rPr>
          <w:sz w:val="20"/>
          <w:szCs w:val="20"/>
        </w:rPr>
      </w:pPr>
      <w:r w:rsidRPr="00A74A13">
        <w:rPr>
          <w:sz w:val="20"/>
          <w:szCs w:val="20"/>
        </w:rPr>
        <w:t xml:space="preserve">- </w:t>
      </w:r>
      <w:r w:rsidRPr="00A74A13">
        <w:rPr>
          <w:i/>
          <w:sz w:val="20"/>
          <w:szCs w:val="20"/>
        </w:rPr>
        <w:t>Z taką samą dbałością przygotujemy osiedle Nowa Murowana 2. Dotyczy to nie tylko mieszkań, ale i części wspólnych, jak: drogi wewnętrzne, tereny zielone, czy oświetlenie. Jesteśmy gwarancją jakości, co może potwierdzić blisko 90 zadowolonych klientów. Projektujemy i budujemy kompleksowo. Przyszli mieszkańcy z pewnością to zauważą</w:t>
      </w:r>
      <w:r w:rsidRPr="00A74A13">
        <w:rPr>
          <w:sz w:val="20"/>
          <w:szCs w:val="20"/>
        </w:rPr>
        <w:t xml:space="preserve"> – podsumowuje</w:t>
      </w:r>
      <w:bookmarkStart w:id="0" w:name="_GoBack"/>
      <w:bookmarkEnd w:id="0"/>
      <w:r w:rsidRPr="00A74A13">
        <w:rPr>
          <w:sz w:val="20"/>
          <w:szCs w:val="20"/>
        </w:rPr>
        <w:t xml:space="preserve"> Patrycja Pilarczyk. </w:t>
      </w:r>
    </w:p>
    <w:sectPr w:rsidR="0094074A" w:rsidRPr="00A74A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4A"/>
    <w:rsid w:val="004E6789"/>
    <w:rsid w:val="0094074A"/>
    <w:rsid w:val="00A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D79"/>
  <w15:docId w15:val="{F557B7BD-2206-4E8B-9B9D-DC5B94B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9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xh0L9426lYsnj+EaonIis2qfg==">AMUW2mUfD09uy1YSGFGxxfFhEKzj1du483urzUYal/yIYczqksZZBkSJTfLnk/ABxTPLBg3HWYvF6exfibWhKWt9PjiU4FK+lae+VTcgMbw3UFy2A//V8Z0=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PR</dc:creator>
  <cp:lastModifiedBy>Mission PR</cp:lastModifiedBy>
  <cp:revision>3</cp:revision>
  <dcterms:created xsi:type="dcterms:W3CDTF">2020-08-11T07:43:00Z</dcterms:created>
  <dcterms:modified xsi:type="dcterms:W3CDTF">2020-08-18T14:03:00Z</dcterms:modified>
</cp:coreProperties>
</file>